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01" w:rsidRDefault="00F65E01" w:rsidP="00F65E0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F65E01">
        <w:rPr>
          <w:rFonts w:ascii="Georgia" w:eastAsia="Times New Roman" w:hAnsi="Georgia" w:cs="Times New Roman"/>
          <w:sz w:val="32"/>
          <w:szCs w:val="32"/>
          <w:lang w:eastAsia="ru-RU"/>
        </w:rPr>
        <w:fldChar w:fldCharType="begin"/>
      </w:r>
      <w:r w:rsidRPr="00F65E01">
        <w:rPr>
          <w:rFonts w:ascii="Georgia" w:eastAsia="Times New Roman" w:hAnsi="Georgia" w:cs="Times New Roman"/>
          <w:sz w:val="32"/>
          <w:szCs w:val="32"/>
          <w:lang w:eastAsia="ru-RU"/>
        </w:rPr>
        <w:instrText xml:space="preserve"> HYPERLINK "http://pgib.mashuk.ru/index.php/2012-09-08-10-32-49/36-2015-05-25-08-01-46" </w:instrText>
      </w:r>
      <w:r w:rsidRPr="00F65E01">
        <w:rPr>
          <w:rFonts w:ascii="Georgia" w:eastAsia="Times New Roman" w:hAnsi="Georgia" w:cs="Times New Roman"/>
          <w:sz w:val="32"/>
          <w:szCs w:val="32"/>
          <w:lang w:eastAsia="ru-RU"/>
        </w:rPr>
        <w:fldChar w:fldCharType="separate"/>
      </w:r>
      <w:r w:rsidRPr="00F65E01">
        <w:rPr>
          <w:rFonts w:ascii="Georgia" w:eastAsia="Times New Roman" w:hAnsi="Georgia" w:cs="Times New Roman"/>
          <w:sz w:val="32"/>
          <w:szCs w:val="32"/>
          <w:bdr w:val="none" w:sz="0" w:space="0" w:color="auto" w:frame="1"/>
          <w:lang w:eastAsia="ru-RU"/>
        </w:rPr>
        <w:t>Памятка гражданам об оказании бесплатной медицинской помощи и платных услуг в государственных учреждениях здравоохранения Ставропольского края</w:t>
      </w:r>
      <w:r w:rsidRPr="00F65E01">
        <w:rPr>
          <w:rFonts w:ascii="Georgia" w:eastAsia="Times New Roman" w:hAnsi="Georgia" w:cs="Times New Roman"/>
          <w:sz w:val="32"/>
          <w:szCs w:val="32"/>
          <w:lang w:eastAsia="ru-RU"/>
        </w:rPr>
        <w:fldChar w:fldCharType="end"/>
      </w:r>
    </w:p>
    <w:p w:rsidR="00F65E01" w:rsidRPr="00F65E01" w:rsidRDefault="00F65E01" w:rsidP="00F65E01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F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(статья 11 Федерального закона от 21.11.2011 N 323-ФЗ).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 w:rsidRPr="00F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(статья 79 Федерального закона от 21.11.2011 N 323-ФЗ).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F65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(статья 84 Федерального закона от 21.11.2011 N 323-ФЗ "Об основах охраны здоровья граждан в Российской Федерации").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Платные медицинские услуги могут оказываться в полном объеме </w:t>
      </w:r>
      <w:hyperlink r:id="rId4" w:history="1">
        <w:r w:rsidRPr="00F65E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стандарта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</w:t>
      </w: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оказания гражданам медицинской помощи на территории Ставропольского края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оказании медицинских услуг анонимно;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самостоятельном обращении за получением медицинских </w:t>
      </w:r>
      <w:proofErr w:type="gramStart"/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услуг .</w:t>
      </w:r>
      <w:proofErr w:type="gramEnd"/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отношениям, связанным с оказанием платных медицинских услуг, применяются положения </w:t>
      </w:r>
      <w:hyperlink r:id="rId5" w:history="1">
        <w:r w:rsidRPr="00F65E0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Российской Федерации от 7 февраля       1992 года N 2300-1 "О защите прав потребителей".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Действия пациента при отказе в предоставлении бесплатной медицинской помощи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5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5E01" w:rsidRPr="00F65E01" w:rsidRDefault="00F65E01" w:rsidP="00F65E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65E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отказе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края, в предоставлении бесплатной медицинской помощи в соответствии с этой программой (с учетом определенных программой порядка и условий предоставления медицинской помощи, сроков ожидания и т.д.), пациент может обратиться в страховую медицинскую организацию, где он застрахован, в Территориальный фонд обязательного медицинского страхования Ставропольского края, в министерство здравоохранения Ставропольского края. </w:t>
      </w:r>
    </w:p>
    <w:p w:rsidR="006D2C6B" w:rsidRDefault="006D2C6B"/>
    <w:sectPr w:rsidR="006D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B6"/>
    <w:rsid w:val="006D2C6B"/>
    <w:rsid w:val="00F65E01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2F08-F890-48F0-A138-74E515B4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E87FFEAC144D68FF8F634AEFB107EEFBFE5460F0F6EC193BEE94CD66v3dCI" TargetMode="External"/><Relationship Id="rId4" Type="http://schemas.openxmlformats.org/officeDocument/2006/relationships/hyperlink" Target="consultantplus://offline/ref=CB1D108D713D063B2DC3FDAC46394F6F6BDCE74CAE4C13E21774843C37139CD1FE1C4CD98EEB0EA7T02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2019-01-16T13:04:00Z</dcterms:created>
  <dcterms:modified xsi:type="dcterms:W3CDTF">2019-01-16T13:05:00Z</dcterms:modified>
</cp:coreProperties>
</file>